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CA365" w14:textId="2B919AC1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movimentação de veículos, por tipo de veículo e por praça de pedágio;</w:t>
      </w:r>
    </w:p>
    <w:p w14:paraId="14505582" w14:textId="7A71414B" w:rsidR="00AD78FE" w:rsidRDefault="0010233E" w:rsidP="000F4A33">
      <w:r w:rsidRPr="000F4A33">
        <w:t>Veículo</w:t>
      </w:r>
      <w:r w:rsidR="000F4A33" w:rsidRPr="000F4A33">
        <w:t xml:space="preserve"> diário médio</w:t>
      </w:r>
      <w:r w:rsidR="00F771FF">
        <w:t xml:space="preserve"> em</w:t>
      </w:r>
      <w:r w:rsidR="000F4A33" w:rsidRPr="000F4A33">
        <w:t xml:space="preserve"> </w:t>
      </w:r>
      <w:r w:rsidR="00AD78FE">
        <w:t>janeiro de 2025</w:t>
      </w:r>
      <w:r w:rsidR="000F4A33" w:rsidRPr="000F4A33">
        <w:t>:</w:t>
      </w:r>
    </w:p>
    <w:tbl>
      <w:tblPr>
        <w:tblW w:w="40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"/>
        <w:gridCol w:w="1108"/>
        <w:gridCol w:w="1108"/>
        <w:gridCol w:w="1091"/>
      </w:tblGrid>
      <w:tr w:rsidR="00AD78FE" w:rsidRPr="00AD78FE" w14:paraId="47EABA3D" w14:textId="77777777" w:rsidTr="00AD78FE">
        <w:trPr>
          <w:trHeight w:val="324"/>
        </w:trPr>
        <w:tc>
          <w:tcPr>
            <w:tcW w:w="77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EB01548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Praça</w:t>
            </w:r>
          </w:p>
        </w:tc>
        <w:tc>
          <w:tcPr>
            <w:tcW w:w="330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002060"/>
            <w:noWrap/>
            <w:vAlign w:val="center"/>
            <w:hideMark/>
          </w:tcPr>
          <w:p w14:paraId="342D4632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VDM</w:t>
            </w:r>
          </w:p>
        </w:tc>
      </w:tr>
      <w:tr w:rsidR="00AD78FE" w:rsidRPr="00AD78FE" w14:paraId="4A14F79E" w14:textId="77777777" w:rsidTr="00AD78FE">
        <w:trPr>
          <w:trHeight w:val="324"/>
        </w:trPr>
        <w:tc>
          <w:tcPr>
            <w:tcW w:w="77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F79A58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FE8CFD3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Leve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6179B1C9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Pesado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14A64796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Total</w:t>
            </w:r>
          </w:p>
        </w:tc>
      </w:tr>
      <w:tr w:rsidR="00AD78FE" w:rsidRPr="00AD78FE" w14:paraId="72FBDE48" w14:textId="77777777" w:rsidTr="00AD78FE">
        <w:trPr>
          <w:trHeight w:val="32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216C5618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FAD8F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13.431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34CB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6.975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03486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20.406 </w:t>
            </w:r>
          </w:p>
        </w:tc>
      </w:tr>
      <w:tr w:rsidR="00AD78FE" w:rsidRPr="00AD78FE" w14:paraId="0480DEA7" w14:textId="77777777" w:rsidTr="00AD78FE">
        <w:trPr>
          <w:trHeight w:val="32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438B55AF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62F935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9.333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FF4FE8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3.426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A92F1A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12.759 </w:t>
            </w:r>
          </w:p>
        </w:tc>
      </w:tr>
      <w:tr w:rsidR="00AD78FE" w:rsidRPr="00AD78FE" w14:paraId="43935E26" w14:textId="77777777" w:rsidTr="00AD78FE">
        <w:trPr>
          <w:trHeight w:val="32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EEA56DA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PP03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2CD26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9.888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107B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000000"/>
                <w:kern w:val="0"/>
                <w:lang w:eastAsia="pt-BR"/>
                <w14:ligatures w14:val="none"/>
              </w:rPr>
              <w:t xml:space="preserve">      3.751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662B2E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13.639 </w:t>
            </w:r>
          </w:p>
        </w:tc>
      </w:tr>
      <w:tr w:rsidR="00AD78FE" w:rsidRPr="00AD78FE" w14:paraId="4B8533CA" w14:textId="77777777" w:rsidTr="00AD78FE">
        <w:trPr>
          <w:trHeight w:val="324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078FBADD" w14:textId="77777777" w:rsidR="00AD78FE" w:rsidRPr="00AD78FE" w:rsidRDefault="00AD78FE" w:rsidP="00AD78FE">
            <w:pPr>
              <w:spacing w:after="0" w:line="240" w:lineRule="auto"/>
              <w:jc w:val="center"/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color w:val="FFFFFF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0068B5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32.652 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DB8FB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14.152 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6E24C2" w14:textId="77777777" w:rsidR="00AD78FE" w:rsidRPr="00AD78FE" w:rsidRDefault="00AD78FE" w:rsidP="00AD78FE">
            <w:pPr>
              <w:spacing w:after="0" w:line="240" w:lineRule="auto"/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AD78FE">
              <w:rPr>
                <w:rFonts w:ascii="Aptos" w:eastAsia="Times New Roman" w:hAnsi="Aptos" w:cs="Times New Roman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   46.804 </w:t>
            </w:r>
          </w:p>
        </w:tc>
      </w:tr>
    </w:tbl>
    <w:p w14:paraId="682D0D52" w14:textId="77777777" w:rsidR="00AD78FE" w:rsidRPr="000F4A33" w:rsidRDefault="00AD78FE" w:rsidP="000F4A33"/>
    <w:p w14:paraId="6BCAFE45" w14:textId="60603ABD" w:rsidR="000F4A33" w:rsidRPr="000F4A33" w:rsidRDefault="000F4A33" w:rsidP="000F4A33">
      <w:pPr>
        <w:numPr>
          <w:ilvl w:val="0"/>
          <w:numId w:val="2"/>
        </w:numPr>
      </w:pPr>
      <w:r w:rsidRPr="000F4A33">
        <w:t>Ações de apreensão e manejo de animais</w:t>
      </w:r>
      <w:r w:rsidR="00AD78FE">
        <w:t>:</w:t>
      </w:r>
    </w:p>
    <w:p w14:paraId="6589854A" w14:textId="68AF1FDB" w:rsidR="000F4A33" w:rsidRPr="000F4A33" w:rsidRDefault="00AD78FE" w:rsidP="000F4A33">
      <w:r>
        <w:t>83</w:t>
      </w:r>
      <w:r w:rsidR="000F4A33" w:rsidRPr="000F4A33">
        <w:t xml:space="preserve"> ocorrências de animais em</w:t>
      </w:r>
      <w:r>
        <w:t xml:space="preserve"> janeiro</w:t>
      </w:r>
      <w:r w:rsidR="000F4A33" w:rsidRPr="000F4A33">
        <w:t>.</w:t>
      </w:r>
    </w:p>
    <w:p w14:paraId="67CB5B32" w14:textId="1629D611" w:rsidR="000F4A33" w:rsidRPr="000F4A33" w:rsidRDefault="000F4A33" w:rsidP="000F4A33">
      <w:pPr>
        <w:numPr>
          <w:ilvl w:val="0"/>
          <w:numId w:val="2"/>
        </w:numPr>
      </w:pPr>
      <w:r w:rsidRPr="000F4A33">
        <w:t> Atividades de combate a incêndios nas áreas lindeiras às rodovias</w:t>
      </w:r>
      <w:r w:rsidR="00AD78FE">
        <w:t>:</w:t>
      </w:r>
    </w:p>
    <w:p w14:paraId="7F767BE8" w14:textId="1FA22416" w:rsidR="000F4A33" w:rsidRPr="000F4A33" w:rsidRDefault="00AD78FE" w:rsidP="000F4A33">
      <w:r>
        <w:t>12</w:t>
      </w:r>
      <w:r w:rsidR="000F4A33" w:rsidRPr="000F4A33">
        <w:t xml:space="preserve"> combates a incêndios em</w:t>
      </w:r>
      <w:r>
        <w:t xml:space="preserve"> janeiro</w:t>
      </w:r>
      <w:r w:rsidR="000F4A33" w:rsidRPr="000F4A33">
        <w:t>.</w:t>
      </w:r>
    </w:p>
    <w:p w14:paraId="7F7C5EF3" w14:textId="78C20D75" w:rsidR="000F4A33" w:rsidRPr="000F4A33" w:rsidRDefault="000F4A33" w:rsidP="000F4A33">
      <w:pPr>
        <w:numPr>
          <w:ilvl w:val="0"/>
          <w:numId w:val="2"/>
        </w:numPr>
      </w:pPr>
      <w:r w:rsidRPr="000F4A33">
        <w:t>Estatísticas mensais de acidentes, bem como as providências adotadas para redução da incidência em pontos ou segmentos considerados críticos em relação à segurança viária</w:t>
      </w:r>
      <w:r w:rsidR="00AD78FE">
        <w:t>:</w:t>
      </w:r>
    </w:p>
    <w:p w14:paraId="6153913A" w14:textId="45CB394B" w:rsidR="000F4A33" w:rsidRPr="000F4A33" w:rsidRDefault="000F4A33" w:rsidP="000F4A33">
      <w:r w:rsidRPr="000F4A33">
        <w:t>Acidentes</w:t>
      </w:r>
      <w:r w:rsidR="00AD78FE">
        <w:t xml:space="preserve"> janeiro</w:t>
      </w:r>
      <w:r w:rsidRPr="000F4A33">
        <w:t>.</w:t>
      </w:r>
    </w:p>
    <w:tbl>
      <w:tblPr>
        <w:tblW w:w="49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1418"/>
      </w:tblGrid>
      <w:tr w:rsidR="000F4A33" w:rsidRPr="000F4A33" w14:paraId="3FB55D6E" w14:textId="77777777" w:rsidTr="00AD78FE">
        <w:trPr>
          <w:trHeight w:val="324"/>
        </w:trPr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4E39E3B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Tipo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3B3A1E9E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Quantidade</w:t>
            </w:r>
          </w:p>
        </w:tc>
      </w:tr>
      <w:tr w:rsidR="000F4A33" w:rsidRPr="000F4A33" w14:paraId="7F70EB01" w14:textId="77777777" w:rsidTr="00AD78FE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BCE0A1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danos materiais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713D7" w14:textId="2302AE4A" w:rsidR="000F4A33" w:rsidRPr="000F4A33" w:rsidRDefault="00FD0EA8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9</w:t>
            </w:r>
            <w:r w:rsidR="00AD78FE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2</w:t>
            </w:r>
          </w:p>
        </w:tc>
      </w:tr>
      <w:tr w:rsidR="000F4A33" w:rsidRPr="000F4A33" w14:paraId="37E2E29D" w14:textId="77777777" w:rsidTr="00AD78FE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29F485A4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B7BD38" w14:textId="0CE1A596" w:rsidR="000F4A33" w:rsidRPr="000F4A33" w:rsidRDefault="00AD78FE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46</w:t>
            </w:r>
          </w:p>
        </w:tc>
      </w:tr>
      <w:tr w:rsidR="000F4A33" w:rsidRPr="000F4A33" w14:paraId="28C65B27" w14:textId="77777777" w:rsidTr="00AD78FE">
        <w:trPr>
          <w:trHeight w:val="45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vAlign w:val="center"/>
            <w:hideMark/>
          </w:tcPr>
          <w:p w14:paraId="161C6FA3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Sinistro com vítima fatal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38872" w14:textId="3B38F52C" w:rsidR="000F4A33" w:rsidRPr="000F4A33" w:rsidRDefault="0049269B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</w:pPr>
            <w:r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5</w:t>
            </w:r>
          </w:p>
        </w:tc>
      </w:tr>
      <w:tr w:rsidR="000F4A33" w:rsidRPr="000F4A33" w14:paraId="384B026A" w14:textId="77777777" w:rsidTr="00AD78FE">
        <w:trPr>
          <w:trHeight w:val="324"/>
        </w:trPr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002060"/>
            <w:noWrap/>
            <w:vAlign w:val="center"/>
            <w:hideMark/>
          </w:tcPr>
          <w:p w14:paraId="5CA3A38F" w14:textId="77777777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color w:val="FFFFFF"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kern w:val="0"/>
                <w:lang w:eastAsia="pt-BR"/>
                <w14:ligatures w14:val="none"/>
              </w:rPr>
              <w:t>Total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C68E3A" w14:textId="5AEB6E54" w:rsidR="000F4A33" w:rsidRPr="000F4A33" w:rsidRDefault="000F4A33" w:rsidP="000F4A33">
            <w:pPr>
              <w:spacing w:after="0" w:line="240" w:lineRule="auto"/>
              <w:jc w:val="center"/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</w:pPr>
            <w:r w:rsidRPr="000F4A33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1</w:t>
            </w:r>
            <w:r w:rsidR="008B7F0A">
              <w:rPr>
                <w:rFonts w:ascii="Aptos" w:eastAsia="Times New Roman" w:hAnsi="Aptos" w:cs="Calibri"/>
                <w:b/>
                <w:bCs/>
                <w:kern w:val="0"/>
                <w:lang w:eastAsia="pt-BR"/>
                <w14:ligatures w14:val="none"/>
              </w:rPr>
              <w:t>43</w:t>
            </w:r>
          </w:p>
        </w:tc>
      </w:tr>
    </w:tbl>
    <w:p w14:paraId="5F567412" w14:textId="77777777" w:rsidR="000F4A33" w:rsidRPr="000F4A33" w:rsidRDefault="000F4A33" w:rsidP="000F4A33"/>
    <w:sectPr w:rsidR="000F4A33" w:rsidRPr="000F4A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8558A"/>
    <w:multiLevelType w:val="hybridMultilevel"/>
    <w:tmpl w:val="95CC55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C1EFB"/>
    <w:multiLevelType w:val="multilevel"/>
    <w:tmpl w:val="62CA6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C836F9"/>
    <w:multiLevelType w:val="multilevel"/>
    <w:tmpl w:val="67EAD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1218382">
    <w:abstractNumId w:val="1"/>
  </w:num>
  <w:num w:numId="2" w16cid:durableId="205414794">
    <w:abstractNumId w:val="2"/>
  </w:num>
  <w:num w:numId="3" w16cid:durableId="1621760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A33"/>
    <w:rsid w:val="000C48DE"/>
    <w:rsid w:val="000F4A33"/>
    <w:rsid w:val="0010233E"/>
    <w:rsid w:val="00112A63"/>
    <w:rsid w:val="0014283B"/>
    <w:rsid w:val="001F2CEA"/>
    <w:rsid w:val="00234CD9"/>
    <w:rsid w:val="00287427"/>
    <w:rsid w:val="002F0747"/>
    <w:rsid w:val="0031212F"/>
    <w:rsid w:val="003534C4"/>
    <w:rsid w:val="003B0649"/>
    <w:rsid w:val="003C4E81"/>
    <w:rsid w:val="003F1968"/>
    <w:rsid w:val="00421412"/>
    <w:rsid w:val="0046075A"/>
    <w:rsid w:val="0049269B"/>
    <w:rsid w:val="004C5C18"/>
    <w:rsid w:val="00530AF5"/>
    <w:rsid w:val="00586A38"/>
    <w:rsid w:val="005B5FC1"/>
    <w:rsid w:val="00624635"/>
    <w:rsid w:val="006D67B6"/>
    <w:rsid w:val="0078789E"/>
    <w:rsid w:val="007B4D3D"/>
    <w:rsid w:val="007E682A"/>
    <w:rsid w:val="00883B5F"/>
    <w:rsid w:val="008B7F0A"/>
    <w:rsid w:val="008E242D"/>
    <w:rsid w:val="00A32A2C"/>
    <w:rsid w:val="00A3701C"/>
    <w:rsid w:val="00A72160"/>
    <w:rsid w:val="00AC383E"/>
    <w:rsid w:val="00AD78FE"/>
    <w:rsid w:val="00B6350B"/>
    <w:rsid w:val="00C152E6"/>
    <w:rsid w:val="00C57717"/>
    <w:rsid w:val="00C907C7"/>
    <w:rsid w:val="00D307E5"/>
    <w:rsid w:val="00E10C33"/>
    <w:rsid w:val="00E970AB"/>
    <w:rsid w:val="00EA3CA9"/>
    <w:rsid w:val="00F17383"/>
    <w:rsid w:val="00F771FF"/>
    <w:rsid w:val="00FD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4631"/>
  <w15:chartTrackingRefBased/>
  <w15:docId w15:val="{E1118BF3-032D-46E1-8297-11126EB47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F4A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F4A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F4A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F4A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F4A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F4A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F4A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F4A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F4A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F4A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F4A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F4A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F4A3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F4A3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F4A3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F4A3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F4A3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F4A3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F4A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F4A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F4A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F4A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F4A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F4A3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F4A3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F4A3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F4A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F4A3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F4A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7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8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6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365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08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95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6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1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21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5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97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6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39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56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1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02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23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1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Renan de Oliveira Coelho</dc:creator>
  <cp:keywords/>
  <dc:description/>
  <cp:lastModifiedBy>Lucas Gabriel Santos Romualdo</cp:lastModifiedBy>
  <cp:revision>9</cp:revision>
  <dcterms:created xsi:type="dcterms:W3CDTF">2025-01-07T14:56:00Z</dcterms:created>
  <dcterms:modified xsi:type="dcterms:W3CDTF">2025-02-07T14:58:00Z</dcterms:modified>
</cp:coreProperties>
</file>